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0F" w:rsidRPr="00E32958" w:rsidRDefault="007E2B0F" w:rsidP="007E2B0F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</w:pP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предмету «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Астрономия</w:t>
      </w: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» в 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10</w:t>
      </w:r>
      <w:r w:rsidRPr="00E32958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 класс</w:t>
      </w:r>
      <w:r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  <w:t>е</w:t>
      </w:r>
    </w:p>
    <w:p w:rsidR="002E7ED3" w:rsidRPr="006656D5" w:rsidRDefault="002E7ED3" w:rsidP="002E7ED3">
      <w:pPr>
        <w:pStyle w:val="1"/>
        <w:shd w:val="clear" w:color="auto" w:fill="auto"/>
        <w:spacing w:before="0" w:line="276" w:lineRule="auto"/>
        <w:ind w:right="20" w:firstLine="560"/>
        <w:rPr>
          <w:sz w:val="23"/>
          <w:szCs w:val="23"/>
        </w:rPr>
      </w:pPr>
      <w:r w:rsidRPr="006656D5">
        <w:rPr>
          <w:sz w:val="23"/>
          <w:szCs w:val="23"/>
        </w:rPr>
        <w:t xml:space="preserve">Чтобы правильно понять современное естествознание, необходимо изучать астрономию, пронизывающую его и лежащую в его основах. Многие специалисты считают, что вообще преподавание естествознания надо построить на основе его астрономических корней. По-видимому, такой подход позволит не только повысить качество </w:t>
      </w:r>
      <w:proofErr w:type="gramStart"/>
      <w:r w:rsidRPr="006656D5">
        <w:rPr>
          <w:sz w:val="23"/>
          <w:szCs w:val="23"/>
        </w:rPr>
        <w:t>естественно-научного</w:t>
      </w:r>
      <w:proofErr w:type="gramEnd"/>
      <w:r w:rsidRPr="006656D5">
        <w:rPr>
          <w:sz w:val="23"/>
          <w:szCs w:val="23"/>
        </w:rPr>
        <w:t xml:space="preserve"> образования, но и решить проблему потери интереса учащихся к изучению естественных наук.</w:t>
      </w:r>
    </w:p>
    <w:p w:rsidR="002E7ED3" w:rsidRPr="006656D5" w:rsidRDefault="002E7ED3" w:rsidP="002E7ED3">
      <w:pPr>
        <w:pStyle w:val="2"/>
        <w:shd w:val="clear" w:color="auto" w:fill="auto"/>
        <w:spacing w:before="0" w:after="0" w:line="240" w:lineRule="auto"/>
        <w:ind w:right="40"/>
        <w:rPr>
          <w:b/>
          <w:i/>
          <w:sz w:val="23"/>
          <w:szCs w:val="23"/>
        </w:rPr>
      </w:pPr>
      <w:r w:rsidRPr="006656D5">
        <w:rPr>
          <w:b/>
          <w:i/>
          <w:sz w:val="23"/>
          <w:szCs w:val="23"/>
        </w:rPr>
        <w:t>Изучение астрономии в 10 классе на базовом уровне среднего (полного) общего образования направлено на достижение следующих целей:</w:t>
      </w:r>
    </w:p>
    <w:p w:rsidR="002E7ED3" w:rsidRPr="004D33EF" w:rsidRDefault="002E7ED3" w:rsidP="002E7ED3">
      <w:pPr>
        <w:pStyle w:val="Default"/>
        <w:ind w:left="357" w:hanging="358"/>
        <w:jc w:val="both"/>
      </w:pPr>
      <w:r w:rsidRPr="004D33EF">
        <w:t xml:space="preserve">− осознание принципиальной роли астрономии в познании фундаментальных законов природы и формирования естественнонаучной картины мира; </w:t>
      </w:r>
    </w:p>
    <w:p w:rsidR="002E7ED3" w:rsidRPr="004D33EF" w:rsidRDefault="002E7ED3" w:rsidP="002E7ED3">
      <w:pPr>
        <w:pStyle w:val="Default"/>
        <w:ind w:left="357" w:hanging="358"/>
        <w:jc w:val="both"/>
      </w:pPr>
      <w:r w:rsidRPr="004D33EF">
        <w:t xml:space="preserve">− 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2E7ED3" w:rsidRPr="004D33EF" w:rsidRDefault="002E7ED3" w:rsidP="002E7ED3">
      <w:pPr>
        <w:pStyle w:val="Default"/>
        <w:ind w:left="357" w:hanging="358"/>
        <w:jc w:val="both"/>
      </w:pPr>
      <w:r w:rsidRPr="004D33EF">
        <w:t xml:space="preserve">−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2E7ED3" w:rsidRPr="004D33EF" w:rsidRDefault="002E7ED3" w:rsidP="002E7ED3">
      <w:pPr>
        <w:pStyle w:val="Default"/>
        <w:ind w:left="357" w:hanging="358"/>
        <w:jc w:val="both"/>
      </w:pPr>
      <w:r w:rsidRPr="004D33EF">
        <w:t xml:space="preserve">−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2E7ED3" w:rsidRPr="004D33EF" w:rsidRDefault="002E7ED3" w:rsidP="002E7ED3">
      <w:pPr>
        <w:pStyle w:val="Default"/>
        <w:ind w:left="357" w:hanging="358"/>
        <w:jc w:val="both"/>
      </w:pPr>
      <w:r w:rsidRPr="004D33EF">
        <w:t>− формирование научного мировоззрения;</w:t>
      </w:r>
    </w:p>
    <w:p w:rsidR="002E7ED3" w:rsidRDefault="002E7ED3" w:rsidP="002E7ED3">
      <w:pPr>
        <w:pStyle w:val="Default"/>
        <w:ind w:left="357" w:hanging="358"/>
        <w:jc w:val="both"/>
      </w:pPr>
      <w:r w:rsidRPr="004D33EF">
        <w:t xml:space="preserve">− формирование навыков использования естественнонаучных и физико-математических знаний для объектного анализа устройства окружающего мира на примере достижений современной астрофизики, астрономии и космонавтики. </w:t>
      </w:r>
    </w:p>
    <w:p w:rsidR="002E7ED3" w:rsidRDefault="002E7ED3" w:rsidP="007E2B0F">
      <w:pPr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val="tt-RU" w:eastAsia="ru-RU"/>
        </w:rPr>
      </w:pPr>
    </w:p>
    <w:p w:rsidR="002E7ED3" w:rsidRPr="002E7ED3" w:rsidRDefault="002E7ED3" w:rsidP="002E7E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E7E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Описание места учебного предмета</w:t>
      </w:r>
    </w:p>
    <w:p w:rsidR="002E7ED3" w:rsidRPr="002E7ED3" w:rsidRDefault="002E7ED3" w:rsidP="002E7E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Предмет «Астрономия» относится к предметной области «</w:t>
      </w:r>
      <w:proofErr w:type="gramStart"/>
      <w:r w:rsidRPr="002E7E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2E7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предметы».   </w:t>
      </w:r>
    </w:p>
    <w:p w:rsidR="002E7ED3" w:rsidRPr="002E7ED3" w:rsidRDefault="002E7ED3" w:rsidP="002E7ED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Реализуется за счет часов учебного плана, составляющих </w:t>
      </w:r>
      <w:r w:rsidRPr="002E7E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обязательную часть.</w:t>
      </w:r>
    </w:p>
    <w:p w:rsidR="002E7ED3" w:rsidRPr="002E7ED3" w:rsidRDefault="002E7ED3" w:rsidP="002E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Программа рассчитана на </w:t>
      </w:r>
      <w:r w:rsidRPr="002E7ED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3</w:t>
      </w:r>
      <w:r w:rsidRPr="002E7ED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tt-RU" w:eastAsia="ru-RU"/>
        </w:rPr>
        <w:t>6</w:t>
      </w:r>
      <w:r w:rsidRPr="002E7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часов в год (</w:t>
      </w:r>
      <w:r w:rsidRPr="002E7ED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Pr="002E7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 в неделю). </w:t>
      </w:r>
    </w:p>
    <w:p w:rsidR="002E7ED3" w:rsidRPr="002E7ED3" w:rsidRDefault="002E7ED3" w:rsidP="007E2B0F">
      <w:pPr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</w:p>
    <w:p w:rsidR="007E2B0F" w:rsidRPr="00E32958" w:rsidRDefault="007E2B0F" w:rsidP="007E2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соответствуют </w:t>
      </w:r>
      <w:r w:rsidRPr="00E32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учебники</w:t>
      </w:r>
      <w:r w:rsidRPr="00E3295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рекомендованные Министерством образования и науки РФ  к использованию в образовательном процессе в образовательных учреждениях:</w:t>
      </w:r>
    </w:p>
    <w:p w:rsidR="007E2B0F" w:rsidRPr="00F77800" w:rsidRDefault="007E2B0F" w:rsidP="007E2B0F">
      <w:pPr>
        <w:pStyle w:val="a4"/>
        <w:shd w:val="clear" w:color="auto" w:fill="FFFFFF"/>
        <w:spacing w:before="0" w:beforeAutospacing="0" w:after="0" w:afterAutospacing="0"/>
        <w:ind w:left="720"/>
      </w:pPr>
      <w:r w:rsidRPr="00F77800">
        <w:t>"Астрономия" 10-11 классы: учеб</w:t>
      </w:r>
      <w:proofErr w:type="gramStart"/>
      <w:r w:rsidRPr="00F77800">
        <w:t>.</w:t>
      </w:r>
      <w:proofErr w:type="gramEnd"/>
      <w:r w:rsidRPr="00F77800">
        <w:t xml:space="preserve"> </w:t>
      </w:r>
      <w:proofErr w:type="gramStart"/>
      <w:r w:rsidRPr="00F77800">
        <w:t>д</w:t>
      </w:r>
      <w:proofErr w:type="gramEnd"/>
      <w:r w:rsidRPr="00F77800">
        <w:t xml:space="preserve">ля </w:t>
      </w:r>
      <w:proofErr w:type="spellStart"/>
      <w:r w:rsidRPr="00F77800">
        <w:t>общеобразоват</w:t>
      </w:r>
      <w:proofErr w:type="spellEnd"/>
      <w:r>
        <w:rPr>
          <w:lang w:val="tt-RU"/>
        </w:rPr>
        <w:t>ел</w:t>
      </w:r>
      <w:r>
        <w:t>ь</w:t>
      </w:r>
      <w:r>
        <w:rPr>
          <w:lang w:val="tt-RU"/>
        </w:rPr>
        <w:t>ной</w:t>
      </w:r>
      <w:r w:rsidRPr="00F77800">
        <w:t xml:space="preserve"> организаций: базовый уровень. / В.М. </w:t>
      </w:r>
      <w:proofErr w:type="spellStart"/>
      <w:r w:rsidRPr="00F77800">
        <w:t>Чаругин</w:t>
      </w:r>
      <w:proofErr w:type="spellEnd"/>
      <w:r w:rsidRPr="00F77800">
        <w:t>. – М.: Просвещение, 2018. – 144 с.: ил. – (Сферы 1–11). ISBN 978-5-09-053903-6</w:t>
      </w:r>
    </w:p>
    <w:p w:rsidR="007E2B0F" w:rsidRPr="00E32958" w:rsidRDefault="007E2B0F" w:rsidP="007E2B0F">
      <w:pPr>
        <w:spacing w:after="0" w:line="240" w:lineRule="auto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7E2B0F" w:rsidRPr="00E32958" w:rsidRDefault="007E2B0F" w:rsidP="007E2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          </w:t>
      </w:r>
    </w:p>
    <w:p w:rsidR="007E2B0F" w:rsidRPr="00E32958" w:rsidRDefault="007E2B0F" w:rsidP="007E2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7E2B0F" w:rsidRPr="00E3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8B4C29"/>
    <w:multiLevelType w:val="multilevel"/>
    <w:tmpl w:val="5D96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0F"/>
    <w:rsid w:val="00250601"/>
    <w:rsid w:val="002E7ED3"/>
    <w:rsid w:val="004958ED"/>
    <w:rsid w:val="007544E5"/>
    <w:rsid w:val="007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B0F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2B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rmal (Web)"/>
    <w:basedOn w:val="a"/>
    <w:link w:val="a5"/>
    <w:uiPriority w:val="99"/>
    <w:unhideWhenUsed/>
    <w:rsid w:val="007E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basedOn w:val="a0"/>
    <w:link w:val="a4"/>
    <w:uiPriority w:val="99"/>
    <w:rsid w:val="007E2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2E7ED3"/>
    <w:pPr>
      <w:widowControl w:val="0"/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">
    <w:name w:val="Основной текст1"/>
    <w:basedOn w:val="a"/>
    <w:rsid w:val="002E7ED3"/>
    <w:pPr>
      <w:widowControl w:val="0"/>
      <w:shd w:val="clear" w:color="auto" w:fill="FFFFFF"/>
      <w:spacing w:before="120" w:after="0" w:line="480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2E7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B0F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2B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rmal (Web)"/>
    <w:basedOn w:val="a"/>
    <w:link w:val="a5"/>
    <w:uiPriority w:val="99"/>
    <w:unhideWhenUsed/>
    <w:rsid w:val="007E2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basedOn w:val="a0"/>
    <w:link w:val="a4"/>
    <w:uiPriority w:val="99"/>
    <w:rsid w:val="007E2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2E7ED3"/>
    <w:pPr>
      <w:widowControl w:val="0"/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">
    <w:name w:val="Основной текст1"/>
    <w:basedOn w:val="a"/>
    <w:rsid w:val="002E7ED3"/>
    <w:pPr>
      <w:widowControl w:val="0"/>
      <w:shd w:val="clear" w:color="auto" w:fill="FFFFFF"/>
      <w:spacing w:before="120" w:after="0" w:line="480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2E7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3</cp:revision>
  <dcterms:created xsi:type="dcterms:W3CDTF">2018-04-02T18:42:00Z</dcterms:created>
  <dcterms:modified xsi:type="dcterms:W3CDTF">2018-04-02T18:55:00Z</dcterms:modified>
</cp:coreProperties>
</file>